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046" w:rsidRDefault="00802046" w:rsidP="003F0D72">
      <w:pPr>
        <w:jc w:val="right"/>
        <w:rPr>
          <w:rFonts w:cs="B Nazanin"/>
          <w:rtl/>
          <w:lang w:bidi="fa-IR"/>
        </w:rPr>
      </w:pPr>
    </w:p>
    <w:p w:rsidR="00A769A0" w:rsidRDefault="00A769A0" w:rsidP="00A769A0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bookmarkStart w:id="0" w:name="_MON_1611549107"/>
      <w:bookmarkEnd w:id="0"/>
    </w:p>
    <w:tbl>
      <w:tblPr>
        <w:tblpPr w:leftFromText="180" w:rightFromText="180" w:vertAnchor="text" w:horzAnchor="margin" w:tblpY="48"/>
        <w:bidiVisual/>
        <w:tblW w:w="10159" w:type="dxa"/>
        <w:tblLook w:val="0000" w:firstRow="0" w:lastRow="0" w:firstColumn="0" w:lastColumn="0" w:noHBand="0" w:noVBand="0"/>
      </w:tblPr>
      <w:tblGrid>
        <w:gridCol w:w="2254"/>
        <w:gridCol w:w="7905"/>
      </w:tblGrid>
      <w:tr w:rsidR="00BA0B87" w:rsidRPr="007C4467" w:rsidTr="007045B8">
        <w:tc>
          <w:tcPr>
            <w:tcW w:w="2254" w:type="dxa"/>
          </w:tcPr>
          <w:p w:rsidR="00BA0B87" w:rsidRPr="00C63255" w:rsidRDefault="00BA0B87" w:rsidP="007045B8">
            <w:pPr>
              <w:jc w:val="center"/>
              <w:rPr>
                <w:rFonts w:cs="B Nazanin"/>
                <w:color w:val="FFFFFF"/>
                <w:szCs w:val="40"/>
              </w:rPr>
            </w:pPr>
            <w:r w:rsidRPr="007C4467">
              <w:rPr>
                <w:rFonts w:cs="B Nazanin"/>
                <w:color w:val="FFFFFF"/>
                <w:szCs w:val="40"/>
              </w:rPr>
              <w:object w:dxaOrig="1516" w:dyaOrig="17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6.5pt" o:ole="" fillcolor="window">
                  <v:imagedata r:id="rId7" o:title=""/>
                </v:shape>
                <o:OLEObject Type="Embed" ProgID="Word.Picture.8" ShapeID="_x0000_i1025" DrawAspect="Content" ObjectID="_1661968858" r:id="rId8"/>
              </w:object>
            </w:r>
          </w:p>
        </w:tc>
        <w:tc>
          <w:tcPr>
            <w:tcW w:w="7905" w:type="dxa"/>
          </w:tcPr>
          <w:p w:rsidR="00BA0B87" w:rsidRPr="007C4467" w:rsidRDefault="00BA0B87" w:rsidP="007045B8">
            <w:pPr>
              <w:jc w:val="center"/>
              <w:rPr>
                <w:rFonts w:cs="B Nazanin"/>
                <w:szCs w:val="28"/>
                <w:u w:val="single"/>
              </w:rPr>
            </w:pPr>
            <w:r w:rsidRPr="007C4467">
              <w:rPr>
                <w:rFonts w:cs="B Nazanin" w:hint="cs"/>
                <w:b/>
                <w:bCs/>
                <w:sz w:val="28"/>
                <w:szCs w:val="28"/>
                <w:rtl/>
              </w:rPr>
              <w:t>صورتجلسه نواقص و اشکالات پايان نامه</w:t>
            </w:r>
          </w:p>
        </w:tc>
      </w:tr>
    </w:tbl>
    <w:p w:rsidR="00BA0B87" w:rsidRPr="00447A33" w:rsidRDefault="00BA0B87" w:rsidP="00BA0B87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447A33">
        <w:rPr>
          <w:rFonts w:cs="B Nazanin" w:hint="cs"/>
          <w:rtl/>
          <w:lang w:bidi="fa-IR"/>
        </w:rPr>
        <w:t xml:space="preserve">جلسه دفاع از پايان نامه آقاي /خانم </w:t>
      </w:r>
      <w:r w:rsidR="00EA1AC4">
        <w:rPr>
          <w:rFonts w:cs="B Nazanin" w:hint="cs"/>
          <w:rtl/>
          <w:lang w:bidi="fa-IR"/>
        </w:rPr>
        <w:t xml:space="preserve">محبوبه لاله کانی </w:t>
      </w:r>
      <w:r w:rsidRPr="00447A33">
        <w:rPr>
          <w:rFonts w:cs="B Nazanin" w:hint="cs"/>
          <w:rtl/>
          <w:lang w:bidi="fa-IR"/>
        </w:rPr>
        <w:t>دانشجوي کارشناسي ارشد رشته/گرايش</w:t>
      </w:r>
      <w:r w:rsidR="00EA1AC4">
        <w:rPr>
          <w:rFonts w:cs="B Nazanin" w:hint="cs"/>
          <w:rtl/>
          <w:lang w:bidi="fa-IR"/>
        </w:rPr>
        <w:t xml:space="preserve"> کارشناسی ارشد پرستاری سالمندی</w:t>
      </w:r>
      <w:r w:rsidRPr="00447A33">
        <w:rPr>
          <w:rFonts w:cs="B Nazanin" w:hint="cs"/>
          <w:rtl/>
          <w:lang w:bidi="fa-IR"/>
        </w:rPr>
        <w:t xml:space="preserve"> به شماره دانشجويي </w:t>
      </w:r>
      <w:r w:rsidR="00EA1AC4">
        <w:rPr>
          <w:rFonts w:cs="B Nazanin" w:hint="cs"/>
          <w:rtl/>
          <w:lang w:bidi="fa-IR"/>
        </w:rPr>
        <w:t xml:space="preserve">977628003 </w:t>
      </w:r>
      <w:r w:rsidRPr="00447A33">
        <w:rPr>
          <w:rFonts w:cs="B Nazanin" w:hint="cs"/>
          <w:rtl/>
          <w:lang w:bidi="fa-IR"/>
        </w:rPr>
        <w:t>در تاريخ</w:t>
      </w:r>
      <w:r w:rsidR="00EA1AC4">
        <w:rPr>
          <w:rFonts w:cs="B Nazanin" w:hint="cs"/>
          <w:rtl/>
          <w:lang w:bidi="fa-IR"/>
        </w:rPr>
        <w:t xml:space="preserve"> 29/6/99 </w:t>
      </w:r>
      <w:bookmarkStart w:id="1" w:name="_GoBack"/>
      <w:bookmarkEnd w:id="1"/>
      <w:r w:rsidRPr="00447A33">
        <w:rPr>
          <w:rFonts w:cs="B Nazanin" w:hint="cs"/>
          <w:rtl/>
          <w:lang w:bidi="fa-IR"/>
        </w:rPr>
        <w:t>برگزار شد.</w:t>
      </w:r>
      <w:r>
        <w:rPr>
          <w:rFonts w:cs="B Nazanin" w:hint="cs"/>
          <w:rtl/>
          <w:lang w:bidi="fa-IR"/>
        </w:rPr>
        <w:t xml:space="preserve"> هيات داوران </w:t>
      </w:r>
      <w:r w:rsidRPr="00447A33">
        <w:rPr>
          <w:rFonts w:cs="B Nazanin" w:hint="cs"/>
          <w:rtl/>
          <w:lang w:bidi="fa-IR"/>
        </w:rPr>
        <w:t>پس از ارائه دفاع نامبرده و با توجه ب</w:t>
      </w:r>
      <w:r>
        <w:rPr>
          <w:rFonts w:cs="B Nazanin" w:hint="cs"/>
          <w:rtl/>
          <w:lang w:bidi="fa-IR"/>
        </w:rPr>
        <w:t>ه سوالات مطرح شده و پاسخ دانشجو</w:t>
      </w:r>
      <w:r w:rsidRPr="00447A33">
        <w:rPr>
          <w:rFonts w:cs="B Nazanin" w:hint="cs"/>
          <w:rtl/>
          <w:lang w:bidi="fa-IR"/>
        </w:rPr>
        <w:t>،طي جلسه</w:t>
      </w:r>
      <w:r>
        <w:rPr>
          <w:rFonts w:cs="B Nazanin"/>
          <w:rtl/>
          <w:lang w:bidi="fa-IR"/>
        </w:rPr>
        <w:softHyphen/>
      </w:r>
      <w:r w:rsidRPr="00447A33">
        <w:rPr>
          <w:rFonts w:cs="B Nazanin" w:hint="cs"/>
          <w:rtl/>
          <w:lang w:bidi="fa-IR"/>
        </w:rPr>
        <w:t xml:space="preserve">اي پس از مشورت نسبت به </w:t>
      </w:r>
      <w:r>
        <w:rPr>
          <w:rFonts w:cs="B Nazanin" w:hint="cs"/>
          <w:rtl/>
          <w:lang w:bidi="fa-IR"/>
        </w:rPr>
        <w:t>نواقص</w:t>
      </w:r>
      <w:r w:rsidRPr="00447A33">
        <w:rPr>
          <w:rFonts w:cs="B Nazanin" w:hint="cs"/>
          <w:rtl/>
          <w:lang w:bidi="fa-IR"/>
        </w:rPr>
        <w:t xml:space="preserve"> پايان نامه به شرح ذيل اعلام نظرنموده است</w:t>
      </w:r>
      <w:r w:rsidRPr="00447A33">
        <w:rPr>
          <w:rFonts w:cs="B Nazanin" w:hint="cs"/>
          <w:sz w:val="24"/>
          <w:szCs w:val="24"/>
          <w:rtl/>
          <w:lang w:bidi="fa-IR"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BA0B87" w:rsidRPr="007C4467" w:rsidTr="007045B8">
        <w:tc>
          <w:tcPr>
            <w:tcW w:w="10194" w:type="dxa"/>
          </w:tcPr>
          <w:p w:rsidR="00BA0B87" w:rsidRPr="007C4467" w:rsidRDefault="00BA0B87" w:rsidP="007045B8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C44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</w:t>
            </w:r>
          </w:p>
          <w:p w:rsidR="00BA0B87" w:rsidRPr="007C4467" w:rsidRDefault="00BA0B87" w:rsidP="007045B8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C44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</w:t>
            </w:r>
          </w:p>
          <w:p w:rsidR="00BA0B87" w:rsidRPr="007C4467" w:rsidRDefault="00BA0B87" w:rsidP="007045B8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C44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</w:t>
            </w:r>
          </w:p>
          <w:p w:rsidR="00BA0B87" w:rsidRPr="007C4467" w:rsidRDefault="00BA0B87" w:rsidP="007045B8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C44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</w:t>
            </w:r>
          </w:p>
          <w:p w:rsidR="00BA0B87" w:rsidRDefault="00BA0B87" w:rsidP="007045B8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C44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5-</w:t>
            </w:r>
          </w:p>
          <w:p w:rsidR="00BA0B87" w:rsidRPr="007C4467" w:rsidRDefault="00BA0B87" w:rsidP="007045B8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6-</w:t>
            </w:r>
          </w:p>
        </w:tc>
      </w:tr>
      <w:tr w:rsidR="00BA0B87" w:rsidRPr="007C4467" w:rsidTr="007045B8">
        <w:tc>
          <w:tcPr>
            <w:tcW w:w="10194" w:type="dxa"/>
          </w:tcPr>
          <w:p w:rsidR="00BA0B87" w:rsidRDefault="00BA0B87" w:rsidP="007045B8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DC2275">
              <w:rPr>
                <w:rFonts w:cs="B Nazanin" w:hint="cs"/>
                <w:b/>
                <w:bCs/>
                <w:rtl/>
                <w:lang w:bidi="fa-IR"/>
              </w:rPr>
              <w:t>تاییدیه انجام اصلاحات توسط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:         </w:t>
            </w:r>
            <w:r w:rsidRPr="00DC2275">
              <w:rPr>
                <w:rFonts w:cs="B Nazanin" w:hint="cs"/>
                <w:b/>
                <w:bCs/>
                <w:lang w:bidi="fa-IR"/>
              </w:rPr>
              <w:sym w:font="Zr" w:char="F07F"/>
            </w:r>
            <w:r w:rsidRPr="00DC2275">
              <w:rPr>
                <w:rFonts w:cs="B Nazanin" w:hint="cs"/>
                <w:b/>
                <w:bCs/>
                <w:rtl/>
                <w:lang w:bidi="fa-IR"/>
              </w:rPr>
              <w:t xml:space="preserve">  استاد راهنما به تنهایی      </w:t>
            </w:r>
            <w:r w:rsidRPr="00DC2275">
              <w:rPr>
                <w:rFonts w:cs="B Nazanin" w:hint="cs"/>
                <w:b/>
                <w:bCs/>
                <w:lang w:bidi="fa-IR"/>
              </w:rPr>
              <w:sym w:font="Zr" w:char="F07F"/>
            </w:r>
            <w:r w:rsidRPr="00DC2275">
              <w:rPr>
                <w:rFonts w:cs="B Nazanin" w:hint="cs"/>
                <w:b/>
                <w:bCs/>
                <w:rtl/>
                <w:lang w:bidi="fa-IR"/>
              </w:rPr>
              <w:t xml:space="preserve">  استاد راهنما و داور داخلی         </w:t>
            </w:r>
            <w:r w:rsidRPr="00DC2275">
              <w:rPr>
                <w:rFonts w:cs="B Nazanin" w:hint="cs"/>
                <w:b/>
                <w:bCs/>
                <w:lang w:bidi="fa-IR"/>
              </w:rPr>
              <w:sym w:font="Zr" w:char="F07F"/>
            </w:r>
            <w:r w:rsidRPr="00DC2275">
              <w:rPr>
                <w:rFonts w:cs="B Nazanin" w:hint="cs"/>
                <w:b/>
                <w:bCs/>
                <w:rtl/>
                <w:lang w:bidi="fa-IR"/>
              </w:rPr>
              <w:t xml:space="preserve"> کلیه داوران  </w:t>
            </w:r>
          </w:p>
          <w:p w:rsidR="00BA0B87" w:rsidRPr="00604B74" w:rsidRDefault="00BA0B87" w:rsidP="007045B8">
            <w:pPr>
              <w:bidi/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BA0B87" w:rsidRPr="00DC2275" w:rsidRDefault="00BA0B87" w:rsidP="007045B8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مستندات لازم جهت تحویل به استادان داور</w:t>
            </w:r>
            <w:r w:rsidRPr="00DC2275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BA0B87" w:rsidRPr="006A74EE" w:rsidRDefault="00BA0B87" w:rsidP="007045B8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استاد داور داخلی:              </w:t>
            </w:r>
            <w:r w:rsidRPr="00DC2275">
              <w:rPr>
                <w:rFonts w:cs="B Nazanin" w:hint="cs"/>
                <w:b/>
                <w:bCs/>
                <w:lang w:bidi="fa-IR"/>
              </w:rPr>
              <w:sym w:font="Zr" w:char="F07F"/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فایل پایان نامه با فرمت </w:t>
            </w:r>
            <w:r>
              <w:rPr>
                <w:rFonts w:cs="B Nazanin"/>
                <w:b/>
                <w:bCs/>
                <w:lang w:bidi="fa-IR"/>
              </w:rPr>
              <w:t>pdf</w:t>
            </w:r>
            <w:r w:rsidRPr="00DC2275">
              <w:rPr>
                <w:rFonts w:cs="B Nazanin" w:hint="cs"/>
                <w:b/>
                <w:bCs/>
                <w:lang w:bidi="fa-IR"/>
              </w:rPr>
              <w:sym w:font="Zr" w:char="F07F"/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هیچکدام                          </w:t>
            </w:r>
            <w:r w:rsidRPr="00604B74">
              <w:rPr>
                <w:rFonts w:cs="B Nazanin" w:hint="cs"/>
                <w:b/>
                <w:bCs/>
                <w:rtl/>
                <w:lang w:bidi="fa-IR"/>
              </w:rPr>
              <w:t>امضاء</w:t>
            </w:r>
          </w:p>
          <w:p w:rsidR="00BA0B87" w:rsidRDefault="00BA0B87" w:rsidP="007045B8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استاد داور خارجی:              </w:t>
            </w:r>
            <w:r w:rsidRPr="00DC2275">
              <w:rPr>
                <w:rFonts w:cs="B Nazanin" w:hint="cs"/>
                <w:b/>
                <w:bCs/>
                <w:lang w:bidi="fa-IR"/>
              </w:rPr>
              <w:sym w:font="Zr" w:char="F07F"/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فایل پایان نامه با فرمت </w:t>
            </w:r>
            <w:r>
              <w:rPr>
                <w:rFonts w:cs="B Nazanin"/>
                <w:b/>
                <w:bCs/>
                <w:lang w:bidi="fa-IR"/>
              </w:rPr>
              <w:t>pdf</w:t>
            </w:r>
            <w:r w:rsidRPr="00DC2275">
              <w:rPr>
                <w:rFonts w:cs="B Nazanin" w:hint="cs"/>
                <w:b/>
                <w:bCs/>
                <w:lang w:bidi="fa-IR"/>
              </w:rPr>
              <w:sym w:font="Zr" w:char="F07F"/>
            </w:r>
            <w:r>
              <w:rPr>
                <w:rFonts w:cs="B Nazanin" w:hint="cs"/>
                <w:b/>
                <w:bCs/>
                <w:rtl/>
                <w:lang w:bidi="fa-IR"/>
              </w:rPr>
              <w:t>هیچکدام</w:t>
            </w:r>
            <w:r w:rsidRPr="00604B74">
              <w:rPr>
                <w:rFonts w:cs="B Nazanin" w:hint="cs"/>
                <w:b/>
                <w:bCs/>
                <w:rtl/>
                <w:lang w:bidi="fa-IR"/>
              </w:rPr>
              <w:t>امضاء</w:t>
            </w:r>
          </w:p>
          <w:p w:rsidR="00BA0B87" w:rsidRDefault="00BA0B87" w:rsidP="007045B8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6A74EE">
              <w:rPr>
                <w:rFonts w:cs="B Nazanin" w:hint="cs"/>
                <w:b/>
                <w:bCs/>
                <w:rtl/>
                <w:lang w:bidi="fa-IR"/>
              </w:rPr>
              <w:t>آدرس ایمیل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استاد داور خارجی </w:t>
            </w:r>
            <w:r w:rsidRPr="006A74EE">
              <w:rPr>
                <w:rFonts w:cs="B Nazanin" w:hint="cs"/>
                <w:b/>
                <w:bCs/>
                <w:rtl/>
                <w:lang w:bidi="fa-IR"/>
              </w:rPr>
              <w:t>(در صورت درخواست ارسال فایل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پایان نامه</w:t>
            </w:r>
            <w:r w:rsidRPr="006A74EE">
              <w:rPr>
                <w:rFonts w:cs="B Nazanin" w:hint="cs"/>
                <w:b/>
                <w:bCs/>
                <w:rtl/>
                <w:lang w:bidi="fa-IR"/>
              </w:rPr>
              <w:t xml:space="preserve">):  </w:t>
            </w:r>
          </w:p>
          <w:p w:rsidR="00BA0B87" w:rsidRDefault="00BA0B87" w:rsidP="007045B8">
            <w:pPr>
              <w:bidi/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تبصره 1 </w:t>
            </w:r>
            <w:r w:rsidRPr="00082DF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:در صورت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هرگونه خدشه و قلم خوردگی در تاییدیه فوق و یا درخواست تحویل مستندات</w:t>
            </w:r>
            <w:r w:rsidRPr="00082DF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، نماینده تحصیلات تکمیلی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موظف است تغییرات را تایید نماید</w:t>
            </w:r>
            <w:r w:rsidRPr="00082DF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. </w:t>
            </w:r>
          </w:p>
          <w:p w:rsidR="00BA0B87" w:rsidRDefault="00BA0B87" w:rsidP="00175D99">
            <w:pPr>
              <w:bidi/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تبصره 2 : </w:t>
            </w:r>
            <w:r w:rsidRPr="00082DF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 صورت تغییر عقیده داوران درخصوص تفویض اختیار به استاد راهنما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در خصوص انجام اصلاحات</w:t>
            </w:r>
            <w:r w:rsidRPr="00082DF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تا قبل از اعلام نمره نهایی ، هریک از ایشان می توانند با ارائه درخواست به </w:t>
            </w:r>
            <w:r w:rsidR="00175D9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معاون آموزشی و تحصیلات تکمیلی دانشکده</w:t>
            </w:r>
            <w:r w:rsidRPr="00082DF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، تاییدیه انجام اصلاحات را منوط به امضای خود نمایند.         </w:t>
            </w:r>
          </w:p>
          <w:p w:rsidR="00BA0B87" w:rsidRDefault="00BA0B87" w:rsidP="007045B8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:rsidR="00BA0B87" w:rsidRPr="00604B74" w:rsidRDefault="00BA0B87" w:rsidP="007045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47A33">
              <w:rPr>
                <w:rFonts w:cs="B Nazanin" w:hint="cs"/>
                <w:b/>
                <w:bCs/>
                <w:rtl/>
                <w:lang w:bidi="fa-IR"/>
              </w:rPr>
              <w:t>نام و امضاي نماينده تحصيلات تکميلي</w:t>
            </w:r>
          </w:p>
        </w:tc>
      </w:tr>
      <w:tr w:rsidR="00BA0B87" w:rsidRPr="007C4467" w:rsidTr="007045B8">
        <w:tc>
          <w:tcPr>
            <w:tcW w:w="10194" w:type="dxa"/>
          </w:tcPr>
          <w:p w:rsidR="00BA0B87" w:rsidRPr="00082DF3" w:rsidRDefault="00BA0B87" w:rsidP="00224A6C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082DF3">
              <w:rPr>
                <w:rFonts w:cs="B Nazanin" w:hint="cs"/>
                <w:rtl/>
                <w:lang w:bidi="fa-IR"/>
              </w:rPr>
              <w:t>اينجانب                           به شماره دانشجويي                   متعهدمي</w:t>
            </w:r>
            <w:r>
              <w:rPr>
                <w:rFonts w:cs="B Nazanin"/>
                <w:rtl/>
                <w:lang w:bidi="fa-IR"/>
              </w:rPr>
              <w:softHyphen/>
            </w:r>
            <w:r w:rsidRPr="00082DF3">
              <w:rPr>
                <w:rFonts w:cs="B Nazanin" w:hint="cs"/>
                <w:rtl/>
                <w:lang w:bidi="fa-IR"/>
              </w:rPr>
              <w:t>شوم حداکثر تا دوماه پس از برگزاري جلسه دفاعيه کليه نواقص پايان نامه را رفع و حسب دستورالعمل دانشکده گزارش نهايي پايان نامه را پس از اخذ تاييديه</w:t>
            </w:r>
            <w:r w:rsidR="00224A6C">
              <w:rPr>
                <w:rFonts w:cs="B Nazanin" w:hint="cs"/>
                <w:rtl/>
                <w:lang w:bidi="fa-IR"/>
              </w:rPr>
              <w:t xml:space="preserve"> های انجام اصلاحات لازم </w:t>
            </w:r>
            <w:r w:rsidRPr="00082DF3">
              <w:rPr>
                <w:rFonts w:cs="B Nazanin" w:hint="cs"/>
                <w:rtl/>
                <w:lang w:bidi="fa-IR"/>
              </w:rPr>
              <w:t>به ناظر تحصيلات تکميلي ارائه نمايم(حداکثر زمان مجاز جهت اعلام نمره نهايي</w:t>
            </w:r>
            <w:r>
              <w:rPr>
                <w:rFonts w:cs="B Nazanin" w:hint="cs"/>
                <w:rtl/>
                <w:lang w:bidi="fa-IR"/>
              </w:rPr>
              <w:t xml:space="preserve"> به آموزش دو ماه از تاريخ دفاع </w:t>
            </w:r>
            <w:r w:rsidRPr="00082DF3">
              <w:rPr>
                <w:rFonts w:cs="B Nazanin" w:hint="cs"/>
                <w:rtl/>
                <w:lang w:bidi="fa-IR"/>
              </w:rPr>
              <w:t xml:space="preserve">مي باشد که شامل تمام مراحل بازنگري و تاييد نهايي پايان نامه نيز مي باشد). </w:t>
            </w:r>
            <w:r w:rsidRPr="00082DF3">
              <w:rPr>
                <w:rFonts w:cs="B Nazanin" w:hint="cs"/>
                <w:b/>
                <w:bCs/>
                <w:rtl/>
                <w:lang w:bidi="fa-IR"/>
              </w:rPr>
              <w:t>با علم بر اینکه مطابق با مصوبه شورای تحصیلات تکمیلی دانشگاه مورخ 22/4/90چنانچه تا پایان دومین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ماه از زمان برگزاری جلسه دفاعیه، </w:t>
            </w:r>
            <w:r w:rsidRPr="00082DF3">
              <w:rPr>
                <w:rFonts w:cs="B Nazanin" w:hint="cs"/>
                <w:b/>
                <w:bCs/>
                <w:rtl/>
                <w:lang w:bidi="fa-IR"/>
              </w:rPr>
              <w:t xml:space="preserve">پایان نامه نهایی شده تحویل نماینده تحصیلات تکمیلی نشود،نماینده تحصیلات تکمیلی مراتب غیر قابل قبول بودن دفاعیه و نیز اسناد مربوطه راجهت بررسی و تصمیم گیری به معاون آموزشی و تحصیلات تکمیلی  دانشکده ارسال نموده تا به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مدیریت آموزش</w:t>
            </w:r>
            <w:r w:rsidRPr="00082DF3">
              <w:rPr>
                <w:rFonts w:cs="B Nazanin" w:hint="cs"/>
                <w:b/>
                <w:bCs/>
                <w:rtl/>
                <w:lang w:bidi="fa-IR"/>
              </w:rPr>
              <w:t xml:space="preserve"> تحصیلات تکمیلی دانشگاه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ارسالشود</w:t>
            </w:r>
            <w:r w:rsidRPr="00082DF3">
              <w:rPr>
                <w:rFonts w:cs="B Nazanin" w:hint="cs"/>
                <w:b/>
                <w:bCs/>
                <w:rtl/>
                <w:lang w:bidi="fa-IR"/>
              </w:rPr>
              <w:t xml:space="preserve">. </w:t>
            </w:r>
          </w:p>
          <w:p w:rsidR="00BA0B87" w:rsidRPr="00604B74" w:rsidRDefault="00BA0B87" w:rsidP="007045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47A33">
              <w:rPr>
                <w:rFonts w:cs="B Nazanin" w:hint="cs"/>
                <w:b/>
                <w:bCs/>
                <w:rtl/>
                <w:lang w:bidi="fa-IR"/>
              </w:rPr>
              <w:t>امضاي دانشجو</w:t>
            </w:r>
          </w:p>
        </w:tc>
      </w:tr>
    </w:tbl>
    <w:p w:rsidR="00BA0B87" w:rsidRPr="00C63255" w:rsidRDefault="00BA0B87" w:rsidP="00BA0B87">
      <w:pPr>
        <w:bidi/>
        <w:jc w:val="lowKashida"/>
        <w:rPr>
          <w:rFonts w:cs="B Nazanin"/>
          <w:b/>
          <w:bCs/>
          <w:sz w:val="18"/>
          <w:szCs w:val="18"/>
          <w:rtl/>
          <w:lang w:bidi="fa-IR"/>
        </w:rPr>
      </w:pPr>
      <w:r w:rsidRPr="00082DF3">
        <w:rPr>
          <w:rFonts w:cs="B Nazanin" w:hint="cs"/>
          <w:b/>
          <w:bCs/>
          <w:sz w:val="18"/>
          <w:szCs w:val="18"/>
          <w:rtl/>
          <w:lang w:bidi="fa-IR"/>
        </w:rPr>
        <w:t>قسمت ذیل پس از انجام اصلاحات توسط استادان امضا می شود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BA0B87" w:rsidRPr="007C4467" w:rsidTr="007045B8">
        <w:trPr>
          <w:trHeight w:val="1592"/>
        </w:trPr>
        <w:tc>
          <w:tcPr>
            <w:tcW w:w="10420" w:type="dxa"/>
          </w:tcPr>
          <w:p w:rsidR="00BA0B87" w:rsidRDefault="00BA0B87" w:rsidP="007045B8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447A33">
              <w:rPr>
                <w:rFonts w:cs="B Nazanin" w:hint="cs"/>
                <w:rtl/>
                <w:lang w:bidi="fa-IR"/>
              </w:rPr>
              <w:t xml:space="preserve">نواقص و اشکالات فوق توسط دانشجو برطرف شده </w:t>
            </w:r>
            <w:r>
              <w:rPr>
                <w:rFonts w:cs="B Nazanin" w:hint="cs"/>
                <w:rtl/>
                <w:lang w:bidi="fa-IR"/>
              </w:rPr>
              <w:t>است.</w:t>
            </w:r>
          </w:p>
          <w:p w:rsidR="00BA0B87" w:rsidRDefault="00BA0B87" w:rsidP="007045B8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:rsidR="00BA0B87" w:rsidRPr="00447A33" w:rsidRDefault="00BA0B87" w:rsidP="007045B8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447A33">
              <w:rPr>
                <w:rFonts w:cs="B Nazanin" w:hint="cs"/>
                <w:b/>
                <w:bCs/>
                <w:rtl/>
                <w:lang w:bidi="fa-IR"/>
              </w:rPr>
              <w:t xml:space="preserve">نام و امضاي استاد راهنما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نام و امضای داور اول       نام و امضای داور دوم</w:t>
            </w:r>
            <w:r w:rsidRPr="00447A33">
              <w:rPr>
                <w:rFonts w:cs="B Nazanin" w:hint="cs"/>
                <w:b/>
                <w:bCs/>
                <w:rtl/>
                <w:lang w:bidi="fa-IR"/>
              </w:rPr>
              <w:t xml:space="preserve">                 نام و امضاي نماينده تحصيلات تکميلي</w:t>
            </w:r>
          </w:p>
          <w:p w:rsidR="00BA0B87" w:rsidRPr="007C4467" w:rsidRDefault="00BA0B87" w:rsidP="007045B8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9F0BF3" w:rsidRPr="00B3616D" w:rsidRDefault="009F0BF3" w:rsidP="009F0BF3">
      <w:pPr>
        <w:bidi/>
        <w:rPr>
          <w:rFonts w:cs="B Nazanin"/>
          <w:b/>
          <w:bCs/>
          <w:sz w:val="32"/>
          <w:szCs w:val="32"/>
          <w:rtl/>
          <w:lang w:bidi="fa-IR"/>
        </w:rPr>
      </w:pPr>
    </w:p>
    <w:sectPr w:rsidR="009F0BF3" w:rsidRPr="00B3616D" w:rsidSect="00A769A0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CED" w:rsidRDefault="00993CED" w:rsidP="00E33460">
      <w:pPr>
        <w:spacing w:after="0" w:line="240" w:lineRule="auto"/>
      </w:pPr>
      <w:r>
        <w:separator/>
      </w:r>
    </w:p>
  </w:endnote>
  <w:endnote w:type="continuationSeparator" w:id="0">
    <w:p w:rsidR="00993CED" w:rsidRDefault="00993CED" w:rsidP="00E33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r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CED" w:rsidRDefault="00993CED" w:rsidP="00E33460">
      <w:pPr>
        <w:spacing w:after="0" w:line="240" w:lineRule="auto"/>
      </w:pPr>
      <w:r>
        <w:separator/>
      </w:r>
    </w:p>
  </w:footnote>
  <w:footnote w:type="continuationSeparator" w:id="0">
    <w:p w:rsidR="00993CED" w:rsidRDefault="00993CED" w:rsidP="00E33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A2255"/>
    <w:multiLevelType w:val="hybridMultilevel"/>
    <w:tmpl w:val="996E96AA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77CB4"/>
    <w:multiLevelType w:val="hybridMultilevel"/>
    <w:tmpl w:val="2F1CC0AE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34C8B"/>
    <w:multiLevelType w:val="hybridMultilevel"/>
    <w:tmpl w:val="E4C87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9331C"/>
    <w:multiLevelType w:val="hybridMultilevel"/>
    <w:tmpl w:val="13A0201A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2321E"/>
    <w:multiLevelType w:val="hybridMultilevel"/>
    <w:tmpl w:val="D20EE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74729"/>
    <w:multiLevelType w:val="hybridMultilevel"/>
    <w:tmpl w:val="47E44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A1C1D"/>
    <w:multiLevelType w:val="hybridMultilevel"/>
    <w:tmpl w:val="43F804EE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061A6"/>
    <w:multiLevelType w:val="hybridMultilevel"/>
    <w:tmpl w:val="B35A0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813"/>
    <w:rsid w:val="00001363"/>
    <w:rsid w:val="00011CFD"/>
    <w:rsid w:val="000320E9"/>
    <w:rsid w:val="00034835"/>
    <w:rsid w:val="00050FE2"/>
    <w:rsid w:val="0006021C"/>
    <w:rsid w:val="00072F51"/>
    <w:rsid w:val="0007556C"/>
    <w:rsid w:val="00091BDF"/>
    <w:rsid w:val="000954B7"/>
    <w:rsid w:val="000A504E"/>
    <w:rsid w:val="000C7EC8"/>
    <w:rsid w:val="000E2F1B"/>
    <w:rsid w:val="000F0209"/>
    <w:rsid w:val="000F7B32"/>
    <w:rsid w:val="00111F59"/>
    <w:rsid w:val="001318AB"/>
    <w:rsid w:val="00133311"/>
    <w:rsid w:val="0014365D"/>
    <w:rsid w:val="0014474B"/>
    <w:rsid w:val="001616F9"/>
    <w:rsid w:val="00161C89"/>
    <w:rsid w:val="00164F08"/>
    <w:rsid w:val="00165DF6"/>
    <w:rsid w:val="001758DB"/>
    <w:rsid w:val="00175D99"/>
    <w:rsid w:val="001B198A"/>
    <w:rsid w:val="001C22BA"/>
    <w:rsid w:val="001D1F61"/>
    <w:rsid w:val="001D35A1"/>
    <w:rsid w:val="001D7E55"/>
    <w:rsid w:val="001E255B"/>
    <w:rsid w:val="001E6DD5"/>
    <w:rsid w:val="001E7686"/>
    <w:rsid w:val="00200DD6"/>
    <w:rsid w:val="002070B5"/>
    <w:rsid w:val="00207AB6"/>
    <w:rsid w:val="00214114"/>
    <w:rsid w:val="00215E62"/>
    <w:rsid w:val="0021776B"/>
    <w:rsid w:val="00224760"/>
    <w:rsid w:val="00224A6C"/>
    <w:rsid w:val="00232941"/>
    <w:rsid w:val="00232996"/>
    <w:rsid w:val="0023617D"/>
    <w:rsid w:val="00240BDC"/>
    <w:rsid w:val="00241D68"/>
    <w:rsid w:val="00245441"/>
    <w:rsid w:val="00250B5F"/>
    <w:rsid w:val="00253DE8"/>
    <w:rsid w:val="00274A88"/>
    <w:rsid w:val="002B6A28"/>
    <w:rsid w:val="002C1000"/>
    <w:rsid w:val="002D0E4A"/>
    <w:rsid w:val="00304CED"/>
    <w:rsid w:val="00311806"/>
    <w:rsid w:val="00314ACA"/>
    <w:rsid w:val="00315D45"/>
    <w:rsid w:val="0036054E"/>
    <w:rsid w:val="00364DAA"/>
    <w:rsid w:val="00393F34"/>
    <w:rsid w:val="003A0C84"/>
    <w:rsid w:val="003B3C1E"/>
    <w:rsid w:val="003B4FD8"/>
    <w:rsid w:val="003C5C0D"/>
    <w:rsid w:val="003E2179"/>
    <w:rsid w:val="003F0D72"/>
    <w:rsid w:val="00400760"/>
    <w:rsid w:val="00402511"/>
    <w:rsid w:val="00413B4A"/>
    <w:rsid w:val="00421F64"/>
    <w:rsid w:val="004237D0"/>
    <w:rsid w:val="00426145"/>
    <w:rsid w:val="00432A6B"/>
    <w:rsid w:val="0043405B"/>
    <w:rsid w:val="004377C7"/>
    <w:rsid w:val="00454832"/>
    <w:rsid w:val="00465709"/>
    <w:rsid w:val="0047194C"/>
    <w:rsid w:val="00483BD0"/>
    <w:rsid w:val="004870B0"/>
    <w:rsid w:val="004A4761"/>
    <w:rsid w:val="004B0FAE"/>
    <w:rsid w:val="004B4B09"/>
    <w:rsid w:val="004C034C"/>
    <w:rsid w:val="004D1A57"/>
    <w:rsid w:val="004F5C9E"/>
    <w:rsid w:val="00500D0F"/>
    <w:rsid w:val="00501111"/>
    <w:rsid w:val="00510818"/>
    <w:rsid w:val="0051157D"/>
    <w:rsid w:val="00524957"/>
    <w:rsid w:val="00534380"/>
    <w:rsid w:val="005346DE"/>
    <w:rsid w:val="00544EE4"/>
    <w:rsid w:val="00554AA7"/>
    <w:rsid w:val="00557B6B"/>
    <w:rsid w:val="00562DDA"/>
    <w:rsid w:val="005671FF"/>
    <w:rsid w:val="00570463"/>
    <w:rsid w:val="00586B47"/>
    <w:rsid w:val="00587930"/>
    <w:rsid w:val="005B43D5"/>
    <w:rsid w:val="005B62EA"/>
    <w:rsid w:val="005B6554"/>
    <w:rsid w:val="005B681E"/>
    <w:rsid w:val="005B7836"/>
    <w:rsid w:val="005C2B4D"/>
    <w:rsid w:val="005C3295"/>
    <w:rsid w:val="005C468A"/>
    <w:rsid w:val="005D3055"/>
    <w:rsid w:val="005D53BD"/>
    <w:rsid w:val="005E5B24"/>
    <w:rsid w:val="005F10C7"/>
    <w:rsid w:val="005F6983"/>
    <w:rsid w:val="00601EF0"/>
    <w:rsid w:val="00605EAF"/>
    <w:rsid w:val="006075D7"/>
    <w:rsid w:val="00614F1D"/>
    <w:rsid w:val="0063678E"/>
    <w:rsid w:val="00640379"/>
    <w:rsid w:val="006409F1"/>
    <w:rsid w:val="006426A5"/>
    <w:rsid w:val="00653664"/>
    <w:rsid w:val="00660BC8"/>
    <w:rsid w:val="00663D94"/>
    <w:rsid w:val="00666A66"/>
    <w:rsid w:val="00670361"/>
    <w:rsid w:val="006910DE"/>
    <w:rsid w:val="006B1BED"/>
    <w:rsid w:val="006B2FD6"/>
    <w:rsid w:val="006B72F2"/>
    <w:rsid w:val="006B74A3"/>
    <w:rsid w:val="006D0565"/>
    <w:rsid w:val="006D0CEC"/>
    <w:rsid w:val="006D5243"/>
    <w:rsid w:val="007061F5"/>
    <w:rsid w:val="00725246"/>
    <w:rsid w:val="00730F3B"/>
    <w:rsid w:val="00732250"/>
    <w:rsid w:val="007425D9"/>
    <w:rsid w:val="00760C8B"/>
    <w:rsid w:val="00762E25"/>
    <w:rsid w:val="00767E2A"/>
    <w:rsid w:val="00776136"/>
    <w:rsid w:val="00787069"/>
    <w:rsid w:val="0078744D"/>
    <w:rsid w:val="00792F0A"/>
    <w:rsid w:val="007C0FA1"/>
    <w:rsid w:val="007C7CAE"/>
    <w:rsid w:val="007D49D1"/>
    <w:rsid w:val="007D4FA1"/>
    <w:rsid w:val="007E4FBD"/>
    <w:rsid w:val="007F5A3A"/>
    <w:rsid w:val="00802046"/>
    <w:rsid w:val="00803F9D"/>
    <w:rsid w:val="00804278"/>
    <w:rsid w:val="008400ED"/>
    <w:rsid w:val="00850E74"/>
    <w:rsid w:val="00862E83"/>
    <w:rsid w:val="0087389A"/>
    <w:rsid w:val="008857BF"/>
    <w:rsid w:val="00893BFD"/>
    <w:rsid w:val="008A2D05"/>
    <w:rsid w:val="008E2B41"/>
    <w:rsid w:val="008E4BC2"/>
    <w:rsid w:val="008F617B"/>
    <w:rsid w:val="00901BF3"/>
    <w:rsid w:val="00904C90"/>
    <w:rsid w:val="00904F4F"/>
    <w:rsid w:val="00907C95"/>
    <w:rsid w:val="009148C1"/>
    <w:rsid w:val="00914A26"/>
    <w:rsid w:val="00924442"/>
    <w:rsid w:val="009621BD"/>
    <w:rsid w:val="0097033D"/>
    <w:rsid w:val="009838A6"/>
    <w:rsid w:val="00984644"/>
    <w:rsid w:val="009922A9"/>
    <w:rsid w:val="00993456"/>
    <w:rsid w:val="00993CED"/>
    <w:rsid w:val="00993D03"/>
    <w:rsid w:val="00994CF5"/>
    <w:rsid w:val="00995762"/>
    <w:rsid w:val="00995850"/>
    <w:rsid w:val="009A26E5"/>
    <w:rsid w:val="009B6E62"/>
    <w:rsid w:val="009D24CF"/>
    <w:rsid w:val="009D683E"/>
    <w:rsid w:val="009F0BF3"/>
    <w:rsid w:val="009F5B62"/>
    <w:rsid w:val="009F7242"/>
    <w:rsid w:val="00A108DB"/>
    <w:rsid w:val="00A17604"/>
    <w:rsid w:val="00A22018"/>
    <w:rsid w:val="00A23DFB"/>
    <w:rsid w:val="00A3054F"/>
    <w:rsid w:val="00A3659D"/>
    <w:rsid w:val="00A37384"/>
    <w:rsid w:val="00A41A95"/>
    <w:rsid w:val="00A50E2F"/>
    <w:rsid w:val="00A541FA"/>
    <w:rsid w:val="00A668B9"/>
    <w:rsid w:val="00A7647E"/>
    <w:rsid w:val="00A769A0"/>
    <w:rsid w:val="00AC5AE4"/>
    <w:rsid w:val="00AE22EA"/>
    <w:rsid w:val="00AF57A2"/>
    <w:rsid w:val="00B066E8"/>
    <w:rsid w:val="00B2479E"/>
    <w:rsid w:val="00B30FEF"/>
    <w:rsid w:val="00B35E52"/>
    <w:rsid w:val="00B3616D"/>
    <w:rsid w:val="00B56C3F"/>
    <w:rsid w:val="00B6621F"/>
    <w:rsid w:val="00B8208D"/>
    <w:rsid w:val="00B914C5"/>
    <w:rsid w:val="00BA0B87"/>
    <w:rsid w:val="00BA551B"/>
    <w:rsid w:val="00BA72CB"/>
    <w:rsid w:val="00BB0125"/>
    <w:rsid w:val="00BB0A3A"/>
    <w:rsid w:val="00BB25A4"/>
    <w:rsid w:val="00BC116B"/>
    <w:rsid w:val="00BC125E"/>
    <w:rsid w:val="00BD25D7"/>
    <w:rsid w:val="00BE2BD5"/>
    <w:rsid w:val="00C21B81"/>
    <w:rsid w:val="00C47C53"/>
    <w:rsid w:val="00C565F9"/>
    <w:rsid w:val="00C57E14"/>
    <w:rsid w:val="00C60AC9"/>
    <w:rsid w:val="00C66E36"/>
    <w:rsid w:val="00C7534E"/>
    <w:rsid w:val="00C76BD5"/>
    <w:rsid w:val="00C958AF"/>
    <w:rsid w:val="00CA22EF"/>
    <w:rsid w:val="00CA4A93"/>
    <w:rsid w:val="00CB276D"/>
    <w:rsid w:val="00CB422F"/>
    <w:rsid w:val="00CC467E"/>
    <w:rsid w:val="00CF3873"/>
    <w:rsid w:val="00CF6F57"/>
    <w:rsid w:val="00D139B2"/>
    <w:rsid w:val="00D22E68"/>
    <w:rsid w:val="00D316C3"/>
    <w:rsid w:val="00D337D8"/>
    <w:rsid w:val="00D44055"/>
    <w:rsid w:val="00D4764E"/>
    <w:rsid w:val="00D55A34"/>
    <w:rsid w:val="00D56813"/>
    <w:rsid w:val="00D5725A"/>
    <w:rsid w:val="00D722DE"/>
    <w:rsid w:val="00D730A4"/>
    <w:rsid w:val="00D746D8"/>
    <w:rsid w:val="00D805E4"/>
    <w:rsid w:val="00D86E32"/>
    <w:rsid w:val="00D87DD5"/>
    <w:rsid w:val="00D939A8"/>
    <w:rsid w:val="00DA29FA"/>
    <w:rsid w:val="00DA3B46"/>
    <w:rsid w:val="00DB215E"/>
    <w:rsid w:val="00DC5F26"/>
    <w:rsid w:val="00DD44D2"/>
    <w:rsid w:val="00DD5891"/>
    <w:rsid w:val="00DD77DD"/>
    <w:rsid w:val="00DF2DD5"/>
    <w:rsid w:val="00DF75FD"/>
    <w:rsid w:val="00E01FEF"/>
    <w:rsid w:val="00E2139B"/>
    <w:rsid w:val="00E33460"/>
    <w:rsid w:val="00E3755F"/>
    <w:rsid w:val="00E52BC1"/>
    <w:rsid w:val="00E52CD7"/>
    <w:rsid w:val="00E61E33"/>
    <w:rsid w:val="00E777B0"/>
    <w:rsid w:val="00E86B59"/>
    <w:rsid w:val="00E94A12"/>
    <w:rsid w:val="00E96B8F"/>
    <w:rsid w:val="00EA1AC4"/>
    <w:rsid w:val="00EA34B4"/>
    <w:rsid w:val="00EB096A"/>
    <w:rsid w:val="00EB2112"/>
    <w:rsid w:val="00ED78BD"/>
    <w:rsid w:val="00EE5579"/>
    <w:rsid w:val="00F2439C"/>
    <w:rsid w:val="00F4005C"/>
    <w:rsid w:val="00F4697B"/>
    <w:rsid w:val="00F47B14"/>
    <w:rsid w:val="00F61FEB"/>
    <w:rsid w:val="00F72DAA"/>
    <w:rsid w:val="00F76BA4"/>
    <w:rsid w:val="00F805A6"/>
    <w:rsid w:val="00F81862"/>
    <w:rsid w:val="00F97CD5"/>
    <w:rsid w:val="00F97E05"/>
    <w:rsid w:val="00FA51B5"/>
    <w:rsid w:val="00FB4EDE"/>
    <w:rsid w:val="00FC5EEE"/>
    <w:rsid w:val="00FD4613"/>
    <w:rsid w:val="00FE3077"/>
    <w:rsid w:val="00FE4359"/>
    <w:rsid w:val="00FE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2B40A"/>
  <w15:docId w15:val="{A227C1E3-6280-44A5-B627-116808AC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7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6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3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460"/>
  </w:style>
  <w:style w:type="paragraph" w:styleId="Footer">
    <w:name w:val="footer"/>
    <w:basedOn w:val="Normal"/>
    <w:link w:val="FooterChar"/>
    <w:uiPriority w:val="99"/>
    <w:unhideWhenUsed/>
    <w:rsid w:val="00E33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460"/>
  </w:style>
  <w:style w:type="paragraph" w:styleId="BalloonText">
    <w:name w:val="Balloon Text"/>
    <w:basedOn w:val="Normal"/>
    <w:link w:val="BalloonTextChar"/>
    <w:uiPriority w:val="99"/>
    <w:semiHidden/>
    <w:unhideWhenUsed/>
    <w:rsid w:val="00F46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9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B01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1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1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1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1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khameneh</cp:lastModifiedBy>
  <cp:revision>79</cp:revision>
  <cp:lastPrinted>2020-09-19T04:14:00Z</cp:lastPrinted>
  <dcterms:created xsi:type="dcterms:W3CDTF">2019-02-24T05:13:00Z</dcterms:created>
  <dcterms:modified xsi:type="dcterms:W3CDTF">2020-09-19T04:15:00Z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